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1E4" w:rsidRDefault="006001E4" w:rsidP="006001E4">
      <w:pPr>
        <w:spacing w:line="520" w:lineRule="exact"/>
        <w:jc w:val="center"/>
        <w:rPr>
          <w:rFonts w:ascii="宋体" w:hAnsi="宋体" w:cs="宋体" w:hint="eastAsia"/>
          <w:sz w:val="44"/>
          <w:szCs w:val="44"/>
        </w:rPr>
      </w:pPr>
      <w:bookmarkStart w:id="0" w:name="_GoBack"/>
      <w:r>
        <w:rPr>
          <w:rFonts w:ascii="宋体" w:hAnsi="宋体" w:cs="宋体" w:hint="eastAsia"/>
          <w:sz w:val="44"/>
          <w:szCs w:val="44"/>
        </w:rPr>
        <w:t>淮安市行政中心灭火器采购招标说明</w:t>
      </w:r>
    </w:p>
    <w:bookmarkEnd w:id="0"/>
    <w:p w:rsidR="006001E4" w:rsidRDefault="006001E4" w:rsidP="006001E4">
      <w:pPr>
        <w:rPr>
          <w:rFonts w:ascii="仿宋_GB2312" w:eastAsia="仿宋_GB2312" w:hAnsi="仿宋_GB2312" w:cs="仿宋_GB2312" w:hint="eastAsia"/>
          <w:sz w:val="16"/>
          <w:szCs w:val="16"/>
        </w:rPr>
      </w:pPr>
    </w:p>
    <w:p w:rsidR="006001E4" w:rsidRDefault="006001E4" w:rsidP="006001E4">
      <w:pPr>
        <w:numPr>
          <w:ilvl w:val="0"/>
          <w:numId w:val="1"/>
        </w:numPr>
        <w:spacing w:line="440" w:lineRule="exact"/>
        <w:ind w:firstLineChars="200" w:firstLine="640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采购物品</w:t>
      </w:r>
    </w:p>
    <w:p w:rsidR="006001E4" w:rsidRDefault="006001E4" w:rsidP="006001E4">
      <w:pPr>
        <w:spacing w:line="440" w:lineRule="exact"/>
        <w:ind w:leftChars="200" w:left="42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MF/ABCE5型手提式干粉灭火器5KG 1400个 </w:t>
      </w:r>
    </w:p>
    <w:p w:rsidR="006001E4" w:rsidRDefault="006001E4" w:rsidP="006001E4">
      <w:pPr>
        <w:spacing w:line="440" w:lineRule="exact"/>
        <w:ind w:leftChars="200" w:left="42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（生产日期需为2025年4月以后,符合新国标GB4351-2023）</w:t>
      </w:r>
    </w:p>
    <w:p w:rsidR="006001E4" w:rsidRDefault="006001E4" w:rsidP="006001E4">
      <w:pPr>
        <w:spacing w:line="440" w:lineRule="exact"/>
        <w:ind w:firstLineChars="200" w:firstLine="640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二、招标报价</w:t>
      </w:r>
    </w:p>
    <w:p w:rsidR="006001E4" w:rsidRDefault="006001E4" w:rsidP="006001E4">
      <w:pPr>
        <w:spacing w:line="44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本次招标限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最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高价16.8万元（含税），报价最低价中标，</w:t>
      </w:r>
      <w:r>
        <w:rPr>
          <w:rFonts w:ascii="仿宋_GB2312" w:eastAsia="仿宋_GB2312" w:hAnsi="仿宋_GB2312" w:cs="仿宋_GB2312" w:hint="eastAsia"/>
          <w:sz w:val="32"/>
          <w:szCs w:val="32"/>
        </w:rPr>
        <w:t>如果最低价出现相同价格，由相同最低价现场继续报价，直至选出最低价，中标价包含抽样检测费用。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（报价单见附件）</w:t>
      </w:r>
    </w:p>
    <w:p w:rsidR="006001E4" w:rsidRDefault="006001E4" w:rsidP="006001E4">
      <w:pPr>
        <w:spacing w:line="440" w:lineRule="exact"/>
        <w:ind w:firstLineChars="200" w:firstLine="640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三、货物验收</w:t>
      </w:r>
    </w:p>
    <w:p w:rsidR="006001E4" w:rsidRDefault="006001E4" w:rsidP="006001E4">
      <w:pPr>
        <w:spacing w:line="44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中标方需按照采购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方时间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安排，把采购物品送到指定地点（各场所位置），并确保能够正常使用。</w:t>
      </w:r>
    </w:p>
    <w:p w:rsidR="006001E4" w:rsidRDefault="006001E4" w:rsidP="006001E4">
      <w:pPr>
        <w:spacing w:line="44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四、费用支付</w:t>
      </w:r>
    </w:p>
    <w:p w:rsidR="006001E4" w:rsidRDefault="006001E4" w:rsidP="006001E4">
      <w:pPr>
        <w:spacing w:line="4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中标后双方签订合同，货物经采购方验收接收后一次性付清。</w:t>
      </w:r>
    </w:p>
    <w:p w:rsidR="006001E4" w:rsidRDefault="006001E4" w:rsidP="006001E4">
      <w:pPr>
        <w:spacing w:line="44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五、其它说明</w:t>
      </w:r>
    </w:p>
    <w:p w:rsidR="006001E4" w:rsidRDefault="006001E4" w:rsidP="006001E4">
      <w:pPr>
        <w:spacing w:line="4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以上条款由淮安市市级机关设备管理中心负责解释。</w:t>
      </w:r>
    </w:p>
    <w:p w:rsidR="006001E4" w:rsidRDefault="006001E4" w:rsidP="006001E4">
      <w:pPr>
        <w:spacing w:line="52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:rsidR="006001E4" w:rsidRDefault="006001E4" w:rsidP="006001E4">
      <w:pPr>
        <w:spacing w:line="520" w:lineRule="exact"/>
        <w:jc w:val="center"/>
        <w:rPr>
          <w:rFonts w:ascii="宋体" w:hAnsi="宋体" w:cs="宋体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 </w:t>
      </w:r>
      <w:r>
        <w:rPr>
          <w:rFonts w:ascii="宋体" w:hAnsi="宋体" w:cs="宋体" w:hint="eastAsia"/>
          <w:sz w:val="44"/>
          <w:szCs w:val="44"/>
        </w:rPr>
        <w:t>淮安市行政中心灭火器采购招标报价单</w:t>
      </w:r>
    </w:p>
    <w:p w:rsidR="006001E4" w:rsidRDefault="006001E4" w:rsidP="006001E4">
      <w:pPr>
        <w:spacing w:line="300" w:lineRule="exact"/>
        <w:jc w:val="center"/>
        <w:rPr>
          <w:rFonts w:ascii="宋体" w:hAnsi="宋体" w:cs="宋体" w:hint="eastAsia"/>
          <w:sz w:val="44"/>
          <w:szCs w:val="44"/>
        </w:rPr>
      </w:pPr>
    </w:p>
    <w:p w:rsidR="006001E4" w:rsidRDefault="006001E4" w:rsidP="006001E4">
      <w:pPr>
        <w:spacing w:line="52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投标单位：（盖章）                日期：</w:t>
      </w:r>
    </w:p>
    <w:tbl>
      <w:tblPr>
        <w:tblpPr w:leftFromText="180" w:rightFromText="180" w:vertAnchor="text" w:horzAnchor="page" w:tblpXSpec="center" w:tblpY="189"/>
        <w:tblOverlap w:val="never"/>
        <w:tblW w:w="10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5"/>
        <w:gridCol w:w="1748"/>
        <w:gridCol w:w="1676"/>
        <w:gridCol w:w="1676"/>
        <w:gridCol w:w="2829"/>
      </w:tblGrid>
      <w:tr w:rsidR="006001E4" w:rsidTr="00FA67CD">
        <w:trPr>
          <w:trHeight w:val="860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1E4" w:rsidRDefault="006001E4" w:rsidP="00FA67CD">
            <w:pPr>
              <w:adjustRightInd w:val="0"/>
              <w:snapToGrid w:val="0"/>
              <w:spacing w:line="400" w:lineRule="exact"/>
              <w:ind w:firstLineChars="100" w:firstLine="301"/>
              <w:jc w:val="center"/>
              <w:rPr>
                <w:rFonts w:ascii="楷体_GB2312" w:eastAsia="楷体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楷体_GB2312" w:eastAsia="楷体_GB2312" w:cs="宋体" w:hint="eastAsia"/>
                <w:b/>
                <w:bCs/>
                <w:color w:val="000000"/>
                <w:sz w:val="30"/>
                <w:szCs w:val="30"/>
              </w:rPr>
              <w:t>名  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1E4" w:rsidRDefault="006001E4" w:rsidP="00FA67CD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楷体_GB2312" w:eastAsia="楷体_GB2312" w:hint="eastAsia"/>
                <w:b/>
                <w:bCs/>
                <w:color w:val="000000"/>
                <w:kern w:val="0"/>
                <w:sz w:val="30"/>
                <w:szCs w:val="30"/>
              </w:rPr>
              <w:t>品牌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1E4" w:rsidRDefault="006001E4" w:rsidP="00FA67CD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楷体_GB2312" w:eastAsia="楷体_GB2312" w:hint="eastAsia"/>
                <w:b/>
                <w:bCs/>
                <w:color w:val="000000"/>
                <w:kern w:val="0"/>
                <w:sz w:val="30"/>
                <w:szCs w:val="30"/>
              </w:rPr>
              <w:t>型号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1E4" w:rsidRDefault="006001E4" w:rsidP="00FA67CD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楷体_GB2312" w:eastAsia="楷体_GB2312" w:cs="宋体" w:hint="eastAsia"/>
                <w:b/>
                <w:bCs/>
                <w:color w:val="000000"/>
                <w:sz w:val="30"/>
                <w:szCs w:val="30"/>
              </w:rPr>
              <w:t>数量(</w:t>
            </w:r>
            <w:proofErr w:type="gramStart"/>
            <w:r>
              <w:rPr>
                <w:rFonts w:ascii="楷体_GB2312" w:eastAsia="楷体_GB2312" w:cs="宋体" w:hint="eastAsia"/>
                <w:b/>
                <w:bCs/>
                <w:color w:val="000000"/>
                <w:sz w:val="30"/>
                <w:szCs w:val="30"/>
              </w:rPr>
              <w:t>个</w:t>
            </w:r>
            <w:proofErr w:type="gramEnd"/>
            <w:r>
              <w:rPr>
                <w:rFonts w:ascii="楷体_GB2312" w:eastAsia="楷体_GB2312" w:cs="宋体" w:hint="eastAsia"/>
                <w:b/>
                <w:bCs/>
                <w:color w:val="000000"/>
                <w:sz w:val="30"/>
                <w:szCs w:val="30"/>
              </w:rPr>
              <w:t>)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1E4" w:rsidRDefault="006001E4" w:rsidP="00FA67CD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楷体_GB2312" w:eastAsia="楷体_GB2312" w:hint="eastAsia"/>
                <w:b/>
                <w:bCs/>
                <w:color w:val="000000"/>
                <w:kern w:val="0"/>
                <w:sz w:val="30"/>
                <w:szCs w:val="30"/>
              </w:rPr>
              <w:t>总  价(含税)</w:t>
            </w:r>
          </w:p>
        </w:tc>
      </w:tr>
      <w:tr w:rsidR="006001E4" w:rsidTr="00FA67CD">
        <w:trPr>
          <w:trHeight w:val="1561"/>
          <w:jc w:val="center"/>
        </w:trPr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1E4" w:rsidRDefault="006001E4" w:rsidP="00FA67CD">
            <w:pPr>
              <w:spacing w:line="400" w:lineRule="exact"/>
              <w:ind w:firstLineChars="50" w:firstLine="120"/>
              <w:jc w:val="center"/>
              <w:rPr>
                <w:rFonts w:ascii="楷体_GB2312" w:eastAsia="楷体_GB2312" w:hint="eastAsia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手提式干粉灭火器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1E4" w:rsidRDefault="006001E4" w:rsidP="00FA67CD">
            <w:pPr>
              <w:widowControl/>
              <w:adjustRightInd w:val="0"/>
              <w:snapToGrid w:val="0"/>
              <w:spacing w:line="400" w:lineRule="exact"/>
              <w:jc w:val="center"/>
              <w:textAlignment w:val="bottom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1E4" w:rsidRDefault="006001E4" w:rsidP="00FA67CD">
            <w:pPr>
              <w:spacing w:line="400" w:lineRule="exact"/>
              <w:ind w:firstLineChars="50" w:firstLine="120"/>
              <w:jc w:val="center"/>
              <w:rPr>
                <w:rFonts w:ascii="楷体_GB2312" w:eastAsia="楷体_GB2312" w:hint="eastAsia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MF/ABCE5</w:t>
            </w:r>
          </w:p>
          <w:p w:rsidR="006001E4" w:rsidRDefault="006001E4" w:rsidP="00FA67CD">
            <w:pPr>
              <w:spacing w:line="400" w:lineRule="exact"/>
              <w:ind w:firstLineChars="50" w:firstLine="12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新国标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1E4" w:rsidRDefault="006001E4" w:rsidP="00FA67CD">
            <w:pPr>
              <w:widowControl/>
              <w:adjustRightInd w:val="0"/>
              <w:snapToGrid w:val="0"/>
              <w:spacing w:line="400" w:lineRule="exact"/>
              <w:jc w:val="center"/>
              <w:textAlignment w:val="bottom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1400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1E4" w:rsidRDefault="006001E4" w:rsidP="00FA67CD">
            <w:pPr>
              <w:widowControl/>
              <w:adjustRightInd w:val="0"/>
              <w:snapToGrid w:val="0"/>
              <w:spacing w:line="400" w:lineRule="exact"/>
              <w:jc w:val="center"/>
              <w:textAlignment w:val="bottom"/>
              <w:rPr>
                <w:rFonts w:ascii="楷体_GB2312" w:eastAsia="楷体_GB2312" w:hint="eastAsia"/>
                <w:color w:val="000000"/>
                <w:sz w:val="24"/>
              </w:rPr>
            </w:pPr>
          </w:p>
        </w:tc>
      </w:tr>
      <w:tr w:rsidR="006001E4" w:rsidTr="00FA67CD">
        <w:trPr>
          <w:trHeight w:val="1800"/>
          <w:jc w:val="center"/>
        </w:trPr>
        <w:tc>
          <w:tcPr>
            <w:tcW w:w="10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1E4" w:rsidRDefault="006001E4" w:rsidP="00FA67CD">
            <w:pPr>
              <w:adjustRightInd w:val="0"/>
              <w:snapToGrid w:val="0"/>
              <w:spacing w:line="400" w:lineRule="exact"/>
              <w:rPr>
                <w:rFonts w:ascii="楷体" w:eastAsia="楷体" w:hAnsi="楷体" w:hint="eastAsia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 xml:space="preserve">    </w:t>
            </w:r>
          </w:p>
          <w:p w:rsidR="006001E4" w:rsidRDefault="006001E4" w:rsidP="00FA67CD">
            <w:pPr>
              <w:adjustRightInd w:val="0"/>
              <w:snapToGrid w:val="0"/>
              <w:spacing w:line="400" w:lineRule="exact"/>
              <w:ind w:firstLineChars="200" w:firstLine="560"/>
              <w:rPr>
                <w:rFonts w:ascii="楷体" w:eastAsia="楷体" w:hAnsi="楷体" w:hint="eastAsia"/>
                <w:color w:val="000000"/>
                <w:sz w:val="28"/>
                <w:szCs w:val="28"/>
                <w:u w:val="single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 xml:space="preserve"> 总价（含税）：（小写）</w:t>
            </w:r>
            <w:r>
              <w:rPr>
                <w:rFonts w:ascii="楷体" w:eastAsia="楷体" w:hAnsi="楷体" w:cs="楷体" w:hint="eastAsia"/>
                <w:color w:val="000000"/>
                <w:sz w:val="28"/>
                <w:szCs w:val="28"/>
                <w:u w:val="single"/>
              </w:rPr>
              <w:t>¥:                     元</w:t>
            </w: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楷体" w:eastAsia="楷体" w:hAnsi="楷体" w:hint="eastAsia"/>
                <w:color w:val="000000"/>
                <w:sz w:val="28"/>
                <w:szCs w:val="28"/>
                <w:u w:val="single"/>
              </w:rPr>
              <w:t xml:space="preserve">         </w:t>
            </w:r>
          </w:p>
          <w:p w:rsidR="006001E4" w:rsidRDefault="006001E4" w:rsidP="00FA67CD">
            <w:pPr>
              <w:adjustRightInd w:val="0"/>
              <w:snapToGrid w:val="0"/>
              <w:spacing w:line="400" w:lineRule="exact"/>
              <w:rPr>
                <w:rFonts w:ascii="楷体" w:eastAsia="楷体" w:hAnsi="楷体" w:hint="eastAsia"/>
                <w:color w:val="000000"/>
                <w:sz w:val="28"/>
                <w:szCs w:val="28"/>
                <w:u w:val="single"/>
              </w:rPr>
            </w:pPr>
          </w:p>
          <w:p w:rsidR="006001E4" w:rsidRDefault="006001E4" w:rsidP="00FA67CD">
            <w:pPr>
              <w:adjustRightInd w:val="0"/>
              <w:snapToGrid w:val="0"/>
              <w:spacing w:line="400" w:lineRule="exact"/>
              <w:rPr>
                <w:rFonts w:ascii="楷体" w:eastAsia="楷体" w:hAnsi="楷体" w:hint="eastAsia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 xml:space="preserve">         （大写）人民币</w:t>
            </w:r>
            <w:r>
              <w:rPr>
                <w:rFonts w:ascii="楷体" w:eastAsia="楷体" w:hAnsi="楷体" w:hint="eastAsia"/>
                <w:b/>
                <w:bCs/>
                <w:color w:val="000000"/>
                <w:sz w:val="28"/>
                <w:szCs w:val="28"/>
                <w:u w:val="single"/>
              </w:rPr>
              <w:t xml:space="preserve">  </w:t>
            </w:r>
            <w:proofErr w:type="gramStart"/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佰</w:t>
            </w:r>
            <w:proofErr w:type="gramEnd"/>
            <w:r>
              <w:rPr>
                <w:rFonts w:ascii="楷体" w:eastAsia="楷体" w:hAnsi="楷体" w:hint="eastAsia"/>
                <w:b/>
                <w:bCs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拾</w:t>
            </w:r>
            <w:r>
              <w:rPr>
                <w:rFonts w:ascii="楷体" w:eastAsia="楷体" w:hAnsi="楷体" w:hint="eastAsia"/>
                <w:b/>
                <w:bCs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万</w:t>
            </w:r>
            <w:r>
              <w:rPr>
                <w:rFonts w:ascii="楷体" w:eastAsia="楷体" w:hAnsi="楷体" w:hint="eastAsia"/>
                <w:b/>
                <w:bCs/>
                <w:color w:val="000000"/>
                <w:sz w:val="28"/>
                <w:szCs w:val="28"/>
                <w:u w:val="single"/>
              </w:rPr>
              <w:t xml:space="preserve">  </w:t>
            </w:r>
            <w:proofErr w:type="gramStart"/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仟</w:t>
            </w:r>
            <w:proofErr w:type="gramEnd"/>
            <w:r>
              <w:rPr>
                <w:rFonts w:ascii="楷体" w:eastAsia="楷体" w:hAnsi="楷体" w:hint="eastAsia"/>
                <w:b/>
                <w:bCs/>
                <w:color w:val="000000"/>
                <w:sz w:val="28"/>
                <w:szCs w:val="28"/>
                <w:u w:val="single"/>
              </w:rPr>
              <w:t xml:space="preserve">  </w:t>
            </w:r>
            <w:proofErr w:type="gramStart"/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佰</w:t>
            </w:r>
            <w:proofErr w:type="gramEnd"/>
            <w:r>
              <w:rPr>
                <w:rFonts w:ascii="楷体" w:eastAsia="楷体" w:hAnsi="楷体" w:hint="eastAsia"/>
                <w:b/>
                <w:bCs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拾</w:t>
            </w:r>
            <w:r>
              <w:rPr>
                <w:rFonts w:ascii="楷体" w:eastAsia="楷体" w:hAnsi="楷体" w:hint="eastAsia"/>
                <w:b/>
                <w:bCs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元整</w:t>
            </w:r>
            <w:r>
              <w:rPr>
                <w:rFonts w:ascii="楷体_GB2312" w:eastAsia="楷体_GB2312"/>
                <w:color w:val="000000"/>
                <w:sz w:val="24"/>
              </w:rPr>
              <w:t xml:space="preserve">             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 xml:space="preserve">     </w:t>
            </w:r>
          </w:p>
        </w:tc>
      </w:tr>
    </w:tbl>
    <w:p w:rsidR="006001E4" w:rsidRDefault="006001E4" w:rsidP="006001E4">
      <w:pPr>
        <w:spacing w:line="560" w:lineRule="exact"/>
        <w:ind w:rightChars="-250" w:right="-525"/>
        <w:rPr>
          <w:rFonts w:ascii="仿宋_GB2312" w:eastAsia="仿宋_GB2312" w:hAnsi="仿宋_GB2312" w:cs="仿宋_GB2312" w:hint="eastAsia"/>
          <w:sz w:val="32"/>
          <w:szCs w:val="32"/>
        </w:rPr>
      </w:pPr>
    </w:p>
    <w:p w:rsidR="00B818FA" w:rsidRPr="006001E4" w:rsidRDefault="00B818FA"/>
    <w:sectPr w:rsidR="00B818FA" w:rsidRPr="006001E4">
      <w:pgSz w:w="11906" w:h="16838"/>
      <w:pgMar w:top="934" w:right="1486" w:bottom="850" w:left="16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B25" w:rsidRDefault="004F5B25" w:rsidP="006001E4">
      <w:r>
        <w:separator/>
      </w:r>
    </w:p>
  </w:endnote>
  <w:endnote w:type="continuationSeparator" w:id="0">
    <w:p w:rsidR="004F5B25" w:rsidRDefault="004F5B25" w:rsidP="00600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B25" w:rsidRDefault="004F5B25" w:rsidP="006001E4">
      <w:r>
        <w:separator/>
      </w:r>
    </w:p>
  </w:footnote>
  <w:footnote w:type="continuationSeparator" w:id="0">
    <w:p w:rsidR="004F5B25" w:rsidRDefault="004F5B25" w:rsidP="00600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997BD"/>
    <w:multiLevelType w:val="singleLevel"/>
    <w:tmpl w:val="0BE997B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8F0"/>
    <w:rsid w:val="004F5B25"/>
    <w:rsid w:val="006001E4"/>
    <w:rsid w:val="00B818FA"/>
    <w:rsid w:val="00D2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E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01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01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01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01E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E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01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01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01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01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>微软中国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2025-05-20T06:59:00Z</dcterms:created>
  <dcterms:modified xsi:type="dcterms:W3CDTF">2025-05-20T06:59:00Z</dcterms:modified>
</cp:coreProperties>
</file>